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22" w:lineRule="auto"/>
      </w:pPr>
      <w:r>
        <w:rPr/>
        <w:pict>
          <v:rect style="position:absolute;margin-left:0pt;margin-top:.000015pt;width:595.275pt;height:841.89pt;mso-position-horizontal-relative:page;mso-position-vertical-relative:page;z-index:-15812096" filled="true" fillcolor="#cbcdce" stroked="false">
            <v:fill type="solid"/>
            <w10:wrap type="none"/>
          </v:rect>
        </w:pict>
      </w:r>
      <w:r>
        <w:rPr/>
        <w:pict>
          <v:group style="position:absolute;margin-left:85.902802pt;margin-top:116.79879pt;width:69.650pt;height:16.3500pt;mso-position-horizontal-relative:page;mso-position-vertical-relative:paragraph;z-index:15729664" coordorigin="1718,2336" coordsize="1393,327">
            <v:shape style="position:absolute;left:1732;top:2519;width:858;height:143" coordorigin="1732,2520" coordsize="858,143" path="m1820,2520l1732,2520,1732,2660,1776,2660,1776,2608,1799,2608,1811,2607,1822,2605,1831,2601,1838,2596,1847,2588,1850,2579,1776,2579,1776,2548,1851,2548,1847,2538,1831,2523,1820,2520xm1851,2548l1796,2548,1801,2550,1807,2556,1809,2559,1809,2568,1807,2572,1800,2578,1794,2579,1850,2579,1851,2577,1851,2549,1851,2548xm1909,2556l1897,2557,1885,2560,1876,2564,1867,2571,1860,2579,1855,2588,1852,2598,1851,2609,1853,2621,1856,2632,1862,2641,1870,2650,1878,2655,1887,2659,1898,2661,1909,2662,1922,2661,1934,2658,1944,2654,1952,2647,1959,2639,1961,2636,1904,2636,1900,2634,1892,2625,1890,2618,1890,2600,1892,2594,1900,2585,1904,2583,1963,2583,1955,2574,1947,2566,1936,2560,1924,2557,1909,2556xm1963,2583l1915,2583,1920,2585,1927,2593,1929,2600,1929,2618,1927,2625,1920,2634,1915,2636,1961,2636,1964,2630,1967,2620,1968,2609,1968,2595,1964,2583,1963,2583xm2024,2587l1985,2587,1985,2635,1986,2642,1990,2652,1994,2656,2003,2661,2010,2662,2028,2662,2037,2661,2047,2659,2044,2635,2029,2635,2026,2633,2024,2630,2024,2627,2024,2587xm2044,2632l2039,2634,2035,2635,2044,2635,2044,2632xm2045,2558l1971,2558,1971,2587,2045,2587,2045,2558xm2024,2520l1985,2540,1985,2558,2024,2558,2024,2520xm2121,2556l2107,2556,2094,2557,2083,2560,2073,2564,2064,2571,2058,2579,2053,2588,2050,2598,2049,2609,2049,2620,2052,2630,2062,2647,2068,2653,2084,2660,2094,2662,2123,2662,2135,2660,2152,2651,2159,2644,2161,2639,2102,2639,2098,2637,2091,2630,2089,2625,2089,2619,2167,2619,2167,2600,2089,2600,2089,2594,2091,2589,2097,2581,2102,2579,2159,2579,2156,2573,2149,2567,2133,2558,2121,2556xm2126,2630l2124,2633,2122,2635,2116,2638,2112,2639,2161,2639,2165,2633,2126,2630xm2159,2579l2113,2579,2118,2581,2124,2587,2126,2593,2127,2600,2167,2600,2165,2590,2159,2579xm2211,2558l2175,2558,2175,2660,2214,2660,2214,2602,2215,2595,2221,2588,2225,2586,2282,2586,2282,2582,2280,2575,2211,2575,2211,2558xm2282,2586l2234,2586,2237,2588,2242,2593,2243,2598,2243,2660,2282,2660,2282,2586xm2259,2556l2240,2556,2233,2557,2222,2563,2216,2568,2211,2575,2280,2575,2279,2572,2267,2559,2259,2556xm2343,2587l2304,2587,2304,2635,2305,2642,2309,2652,2312,2656,2322,2661,2329,2662,2347,2662,2356,2661,2365,2659,2363,2635,2347,2635,2345,2633,2343,2630,2343,2627,2343,2587xm2363,2632l2357,2634,2353,2635,2363,2635,2363,2632xm2364,2558l2289,2558,2289,2587,2364,2587,2364,2558xm2343,2520l2304,2540,2304,2558,2343,2558,2343,2520xm2413,2520l2374,2520,2374,2546,2413,2546,2413,2520xm2413,2558l2374,2558,2374,2660,2413,2660,2413,2558xm2533,2579l2489,2579,2492,2580,2496,2584,2497,2587,2497,2592,2492,2594,2488,2595,2479,2598,2470,2600,2443,2605,2435,2609,2426,2619,2423,2625,2423,2641,2426,2648,2439,2659,2448,2662,2469,2662,2477,2661,2489,2656,2494,2652,2500,2647,2536,2647,2536,2647,2535,2643,2535,2640,2471,2640,2468,2639,2463,2636,2462,2633,2462,2627,2463,2625,2468,2621,2473,2619,2481,2617,2486,2615,2492,2614,2497,2612,2535,2612,2535,2589,2534,2584,2533,2579xm2536,2647l2500,2647,2500,2650,2500,2652,2501,2655,2502,2657,2504,2660,2540,2660,2538,2656,2537,2652,2536,2647xm2535,2612l2497,2612,2497,2623,2497,2627,2493,2633,2491,2635,2483,2639,2479,2640,2535,2640,2535,2612xm2491,2556l2472,2556,2465,2557,2452,2559,2447,2560,2439,2565,2435,2568,2430,2576,2428,2581,2426,2587,2464,2591,2465,2587,2467,2584,2473,2580,2478,2579,2533,2579,2531,2573,2528,2569,2525,2566,2520,2562,2514,2559,2500,2557,2491,2556xm2589,2520l2550,2520,2550,2660,2589,2660,2589,2520xe" filled="true" fillcolor="#000000" stroked="false">
              <v:path arrowok="t"/>
              <v:fill type="solid"/>
            </v:shape>
            <v:shape style="position:absolute;left:1718;top:2335;width:1393;height:143" type="#_x0000_t75" stroked="false">
              <v:imagedata r:id="rId5" o:title=""/>
            </v:shape>
            <w10:wrap type="none"/>
          </v:group>
        </w:pict>
      </w:r>
      <w:r>
        <w:rPr>
          <w:color w:val="FFFFFF"/>
          <w:spacing w:val="-223"/>
        </w:rPr>
        <w:t>UNC </w:t>
      </w:r>
      <w:r>
        <w:rPr>
          <w:color w:val="FFFFFF"/>
          <w:spacing w:val="-136"/>
        </w:rPr>
        <w:t>OVE </w:t>
      </w:r>
      <w:r>
        <w:rPr>
          <w:color w:val="FFFFFF"/>
        </w:rPr>
        <w:t>R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10"/>
        <w:rPr>
          <w:rFonts w:ascii="Arial Black"/>
          <w:b w:val="0"/>
          <w:sz w:val="15"/>
        </w:rPr>
      </w:pPr>
    </w:p>
    <w:p>
      <w:pPr>
        <w:spacing w:line="206" w:lineRule="auto" w:before="274"/>
        <w:ind w:left="4276" w:right="0" w:firstLine="1208"/>
        <w:jc w:val="left"/>
        <w:rPr>
          <w:rFonts w:ascii="Adobe Caslon"/>
          <w:i/>
          <w:sz w:val="98"/>
        </w:rPr>
      </w:pPr>
      <w:r>
        <w:rPr>
          <w:rFonts w:ascii="Adobe Caslon"/>
          <w:i/>
          <w:spacing w:val="-13"/>
          <w:sz w:val="98"/>
        </w:rPr>
        <w:t>Weekly </w:t>
      </w:r>
      <w:r>
        <w:rPr>
          <w:rFonts w:ascii="Adobe Caslon"/>
          <w:i/>
          <w:spacing w:val="-4"/>
          <w:sz w:val="98"/>
        </w:rPr>
        <w:t>Email </w:t>
      </w:r>
      <w:r>
        <w:rPr>
          <w:rFonts w:ascii="Adobe Caslon"/>
          <w:i/>
          <w:spacing w:val="-3"/>
          <w:sz w:val="98"/>
        </w:rPr>
        <w:t>Update </w:t>
      </w:r>
      <w:r>
        <w:rPr>
          <w:rFonts w:ascii="Adobe Caslon"/>
          <w:i/>
          <w:spacing w:val="-12"/>
          <w:sz w:val="98"/>
        </w:rPr>
        <w:t>Template</w:t>
      </w: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rPr>
          <w:rFonts w:ascii="Adobe Caslon"/>
          <w:b w:val="0"/>
          <w:i/>
          <w:sz w:val="20"/>
        </w:rPr>
      </w:pPr>
    </w:p>
    <w:p>
      <w:pPr>
        <w:pStyle w:val="BodyText"/>
        <w:spacing w:before="7"/>
        <w:rPr>
          <w:rFonts w:ascii="Adobe Caslon"/>
          <w:b w:val="0"/>
          <w:i/>
          <w:sz w:val="20"/>
        </w:rPr>
      </w:pPr>
      <w:r>
        <w:rPr/>
        <w:pict>
          <v:group style="position:absolute;margin-left:464.558014pt;margin-top:13.527248pt;width:94.75pt;height:40.1pt;mso-position-horizontal-relative:page;mso-position-vertical-relative:paragraph;z-index:-15728640;mso-wrap-distance-left:0;mso-wrap-distance-right:0" coordorigin="9291,271" coordsize="1895,802">
            <v:shape style="position:absolute;left:9291;top:270;width:802;height:802" type="#_x0000_t75" stroked="false">
              <v:imagedata r:id="rId6" o:title=""/>
            </v:shape>
            <v:shape style="position:absolute;left:9517;top:696;width:269;height:374" coordorigin="9518,696" coordsize="269,374" path="m9786,696l9518,696,9518,762,9518,870,9518,936,9518,1070,9586,1070,9586,936,9785,936,9785,870,9587,870,9587,762,9786,762,9786,696xe" filled="true" fillcolor="#000000" stroked="false">
              <v:path arrowok="t"/>
              <v:fill type="solid"/>
            </v:shape>
            <v:shape style="position:absolute;left:9808;top:696;width:1378;height:376" type="#_x0000_t75" stroked="false">
              <v:imagedata r:id="rId7" o:title=""/>
            </v:shape>
            <w10:wrap type="topAndBottom"/>
          </v:group>
        </w:pict>
      </w:r>
    </w:p>
    <w:p>
      <w:pPr>
        <w:spacing w:after="0"/>
        <w:rPr>
          <w:rFonts w:ascii="Adobe Caslon"/>
          <w:sz w:val="20"/>
        </w:rPr>
        <w:sectPr>
          <w:type w:val="continuous"/>
          <w:pgSz w:w="11910" w:h="16840"/>
          <w:pgMar w:top="0" w:bottom="280" w:left="580" w:right="600"/>
        </w:sectPr>
      </w:pPr>
    </w:p>
    <w:p>
      <w:pPr>
        <w:pStyle w:val="BodyText"/>
        <w:rPr>
          <w:rFonts w:ascii="Adobe Caslon"/>
          <w:b w:val="0"/>
          <w:i/>
          <w:sz w:val="20"/>
        </w:rPr>
      </w:pPr>
      <w:r>
        <w:rPr/>
        <w:pict>
          <v:group style="position:absolute;margin-left:0pt;margin-top:743.848389pt;width:595.3pt;height:98.05pt;mso-position-horizontal-relative:page;mso-position-vertical-relative:page;z-index:15730176" coordorigin="0,14877" coordsize="11906,1961">
            <v:rect style="position:absolute;left:0;top:15307;width:11906;height:1531" filled="true" fillcolor="#d1d3d4" stroked="false">
              <v:fill type="solid"/>
            </v:rect>
            <v:shape style="position:absolute;left:722;top:15564;width:556;height:547" type="#_x0000_t75" stroked="false">
              <v:imagedata r:id="rId8" o:title=""/>
            </v:shape>
            <v:shape style="position:absolute;left:870;top:15844;width:191;height:266" coordorigin="870,15844" coordsize="191,266" path="m1061,15844l870,15844,870,15890,870,15968,870,16014,870,16110,919,16110,919,16014,1060,16014,1060,15968,919,15968,919,15890,1061,15890,1061,15844xe" filled="true" fillcolor="#000000" stroked="false">
              <v:path arrowok="t"/>
              <v:fill type="solid"/>
            </v:shape>
            <v:shape style="position:absolute;left:1076;top:15844;width:978;height:267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78;top:14876;width:2467;height:571" type="#_x0000_t202" filled="false" stroked="false">
              <v:textbox inset="0,0,0,0">
                <w:txbxContent>
                  <w:p>
                    <w:pPr>
                      <w:spacing w:before="32"/>
                      <w:ind w:left="0" w:right="0" w:firstLine="0"/>
                      <w:jc w:val="left"/>
                      <w:rPr>
                        <w:rFonts w:ascii="Adobe Caslon"/>
                        <w:i/>
                        <w:sz w:val="48"/>
                      </w:rPr>
                    </w:pPr>
                    <w:r>
                      <w:rPr>
                        <w:rFonts w:ascii="Adobe Caslon"/>
                        <w:i/>
                        <w:sz w:val="48"/>
                      </w:rPr>
                      <w:t>Advise Better</w:t>
                    </w:r>
                  </w:p>
                </w:txbxContent>
              </v:textbox>
              <w10:wrap type="none"/>
            </v:shape>
            <v:shape style="position:absolute;left:9073;top:15211;width:2096;height:571" type="#_x0000_t202" filled="false" stroked="false">
              <v:textbox inset="0,0,0,0">
                <w:txbxContent>
                  <w:p>
                    <w:pPr>
                      <w:spacing w:before="32"/>
                      <w:ind w:left="0" w:right="0" w:firstLine="0"/>
                      <w:jc w:val="left"/>
                      <w:rPr>
                        <w:rFonts w:ascii="Adobe Caslon"/>
                        <w:i/>
                        <w:sz w:val="48"/>
                      </w:rPr>
                    </w:pPr>
                    <w:r>
                      <w:rPr>
                        <w:rFonts w:ascii="Adobe Caslon"/>
                        <w:i/>
                        <w:color w:val="FFFFFF"/>
                        <w:sz w:val="48"/>
                      </w:rPr>
                      <w:t>Live Better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"/>
        <w:rPr>
          <w:rFonts w:ascii="Adobe Caslon"/>
          <w:b w:val="0"/>
          <w:i/>
          <w:sz w:val="23"/>
        </w:rPr>
      </w:pPr>
    </w:p>
    <w:p>
      <w:pPr>
        <w:spacing w:before="127"/>
        <w:ind w:left="140" w:right="0" w:firstLine="0"/>
        <w:jc w:val="left"/>
        <w:rPr>
          <w:rFonts w:ascii="Adobe Caslon"/>
          <w:i/>
          <w:sz w:val="44"/>
        </w:rPr>
      </w:pPr>
      <w:r>
        <w:rPr>
          <w:rFonts w:ascii="Adobe Caslon"/>
          <w:i/>
          <w:sz w:val="44"/>
        </w:rPr>
        <w:t>Weekly Email Update Template</w:t>
      </w:r>
    </w:p>
    <w:p>
      <w:pPr>
        <w:pStyle w:val="BodyText"/>
        <w:spacing w:before="355"/>
        <w:ind w:left="140"/>
      </w:pPr>
      <w:r>
        <w:rPr/>
        <w:t>Weekly Referral Update</w:t>
      </w:r>
    </w:p>
    <w:p>
      <w:pPr>
        <w:tabs>
          <w:tab w:pos="859" w:val="left" w:leader="none"/>
        </w:tabs>
        <w:spacing w:line="267" w:lineRule="exact" w:before="187"/>
        <w:ind w:left="140" w:right="0" w:firstLine="0"/>
        <w:jc w:val="left"/>
        <w:rPr>
          <w:sz w:val="22"/>
        </w:rPr>
      </w:pPr>
      <w:r>
        <w:rPr>
          <w:rFonts w:ascii="Atlanta-DemiOblique"/>
          <w:b/>
          <w:i/>
          <w:color w:val="F37121"/>
          <w:sz w:val="22"/>
        </w:rPr>
        <w:t>To:</w:t>
        <w:tab/>
      </w:r>
      <w:r>
        <w:rPr>
          <w:sz w:val="22"/>
        </w:rPr>
        <w:t>ABC</w:t>
      </w:r>
      <w:r>
        <w:rPr>
          <w:spacing w:val="-2"/>
          <w:sz w:val="22"/>
        </w:rPr>
        <w:t> </w:t>
      </w:r>
      <w:r>
        <w:rPr>
          <w:sz w:val="22"/>
        </w:rPr>
        <w:t>Accountants</w:t>
      </w:r>
    </w:p>
    <w:p>
      <w:pPr>
        <w:spacing w:line="240" w:lineRule="exact" w:before="0"/>
        <w:ind w:left="140" w:right="0" w:firstLine="0"/>
        <w:jc w:val="left"/>
        <w:rPr>
          <w:sz w:val="22"/>
        </w:rPr>
      </w:pPr>
      <w:r>
        <w:rPr>
          <w:rFonts w:ascii="Atlanta-DemiOblique"/>
          <w:b/>
          <w:i/>
          <w:color w:val="F37121"/>
          <w:sz w:val="22"/>
        </w:rPr>
        <w:t>From: </w:t>
      </w:r>
      <w:r>
        <w:rPr>
          <w:sz w:val="22"/>
        </w:rPr>
        <w:t>XYZ Financial Services</w:t>
      </w:r>
    </w:p>
    <w:p>
      <w:pPr>
        <w:spacing w:line="267" w:lineRule="exact" w:before="0"/>
        <w:ind w:left="140" w:right="0" w:firstLine="0"/>
        <w:jc w:val="left"/>
        <w:rPr>
          <w:sz w:val="22"/>
        </w:rPr>
      </w:pPr>
      <w:r>
        <w:rPr>
          <w:rFonts w:ascii="Atlanta-DemiOblique"/>
          <w:b/>
          <w:i/>
          <w:color w:val="F37121"/>
          <w:sz w:val="22"/>
        </w:rPr>
        <w:t>Email: </w:t>
      </w:r>
      <w:hyperlink r:id="rId10">
        <w:r>
          <w:rPr>
            <w:sz w:val="22"/>
          </w:rPr>
          <w:t>accountants@email.co.uk</w:t>
        </w:r>
      </w:hyperlink>
    </w:p>
    <w:p>
      <w:pPr>
        <w:spacing w:line="240" w:lineRule="auto" w:before="0"/>
        <w:rPr>
          <w:sz w:val="28"/>
        </w:rPr>
      </w:pPr>
    </w:p>
    <w:p>
      <w:pPr>
        <w:spacing w:line="240" w:lineRule="auto" w:before="6"/>
        <w:rPr>
          <w:sz w:val="29"/>
        </w:rPr>
      </w:pPr>
    </w:p>
    <w:p>
      <w:pPr>
        <w:pStyle w:val="BodyText"/>
        <w:tabs>
          <w:tab w:pos="1764" w:val="left" w:leader="none"/>
          <w:tab w:pos="3204" w:val="left" w:leader="none"/>
          <w:tab w:pos="5899" w:val="left" w:leader="none"/>
          <w:tab w:pos="8059" w:val="left" w:leader="none"/>
        </w:tabs>
        <w:spacing w:after="56"/>
        <w:ind w:left="140"/>
      </w:pPr>
      <w:r>
        <w:rPr/>
        <w:t>Client</w:t>
      </w:r>
      <w:r>
        <w:rPr>
          <w:spacing w:val="-1"/>
        </w:rPr>
        <w:t> </w:t>
      </w:r>
      <w:r>
        <w:rPr/>
        <w:t>Name</w:t>
        <w:tab/>
        <w:t>Referred</w:t>
      </w:r>
      <w:r>
        <w:rPr>
          <w:spacing w:val="-3"/>
        </w:rPr>
        <w:t> </w:t>
      </w:r>
      <w:r>
        <w:rPr/>
        <w:t>By</w:t>
        <w:tab/>
        <w:t>Latest</w:t>
      </w:r>
      <w:r>
        <w:rPr>
          <w:spacing w:val="-1"/>
        </w:rPr>
        <w:t> </w:t>
      </w:r>
      <w:r>
        <w:rPr/>
        <w:t>Action</w:t>
        <w:tab/>
        <w:t>XYZ</w:t>
      </w:r>
      <w:r>
        <w:rPr>
          <w:spacing w:val="-4"/>
        </w:rPr>
        <w:t> </w:t>
      </w:r>
      <w:r>
        <w:rPr/>
        <w:t>Adviser</w:t>
        <w:tab/>
        <w:t>Action</w:t>
      </w:r>
      <w:r>
        <w:rPr>
          <w:spacing w:val="-1"/>
        </w:rPr>
        <w:t> </w:t>
      </w:r>
      <w:r>
        <w:rPr/>
        <w:t>Required</w:t>
      </w:r>
    </w:p>
    <w:tbl>
      <w:tblPr>
        <w:tblW w:w="0" w:type="auto"/>
        <w:jc w:val="left"/>
        <w:tblInd w:w="139" w:type="dxa"/>
        <w:tblBorders>
          <w:top w:val="single" w:sz="8" w:space="0" w:color="F37121"/>
          <w:left w:val="single" w:sz="8" w:space="0" w:color="F37121"/>
          <w:bottom w:val="single" w:sz="8" w:space="0" w:color="F37121"/>
          <w:right w:val="single" w:sz="8" w:space="0" w:color="F37121"/>
          <w:insideH w:val="single" w:sz="8" w:space="0" w:color="F37121"/>
          <w:insideV w:val="single" w:sz="8" w:space="0" w:color="F37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1474"/>
        <w:gridCol w:w="2665"/>
        <w:gridCol w:w="1928"/>
        <w:gridCol w:w="2945"/>
      </w:tblGrid>
      <w:tr>
        <w:trPr>
          <w:trHeight w:val="953" w:hRule="atLeast"/>
        </w:trPr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line="196" w:lineRule="auto" w:before="129"/>
              <w:ind w:left="129" w:right="374"/>
              <w:rPr>
                <w:sz w:val="22"/>
              </w:rPr>
            </w:pPr>
            <w:r>
              <w:rPr>
                <w:sz w:val="22"/>
              </w:rPr>
              <w:t>Mr &amp; Mrs Smith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TableParagraph"/>
              <w:spacing w:line="196" w:lineRule="auto" w:before="129"/>
              <w:ind w:left="188" w:right="481"/>
              <w:rPr>
                <w:sz w:val="22"/>
              </w:rPr>
            </w:pPr>
            <w:r>
              <w:rPr>
                <w:sz w:val="22"/>
              </w:rPr>
              <w:t>John Partner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TableParagraph"/>
              <w:spacing w:line="196" w:lineRule="auto" w:before="129"/>
              <w:ind w:left="131" w:right="510"/>
              <w:rPr>
                <w:sz w:val="22"/>
              </w:rPr>
            </w:pPr>
            <w:r>
              <w:rPr>
                <w:sz w:val="22"/>
              </w:rPr>
              <w:t>Met with clients on Tuesday 3rd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TableParagraph"/>
              <w:spacing w:line="196" w:lineRule="auto" w:before="129"/>
              <w:ind w:left="131" w:right="831"/>
              <w:rPr>
                <w:sz w:val="22"/>
              </w:rPr>
            </w:pPr>
            <w:r>
              <w:rPr>
                <w:sz w:val="22"/>
              </w:rPr>
              <w:t>Mike Andrews</w:t>
            </w:r>
          </w:p>
        </w:tc>
        <w:tc>
          <w:tcPr>
            <w:tcW w:w="2945" w:type="dxa"/>
            <w:tcBorders>
              <w:bottom w:val="nil"/>
            </w:tcBorders>
          </w:tcPr>
          <w:p>
            <w:pPr>
              <w:pStyle w:val="TableParagraph"/>
              <w:spacing w:line="196" w:lineRule="auto" w:before="130"/>
              <w:ind w:left="414" w:right="507"/>
              <w:rPr>
                <w:sz w:val="22"/>
              </w:rPr>
            </w:pPr>
            <w:r>
              <w:rPr>
                <w:sz w:val="22"/>
              </w:rPr>
              <w:t>Met with clients on Tuesday 3rd</w:t>
            </w:r>
          </w:p>
        </w:tc>
      </w:tr>
      <w:tr>
        <w:trPr>
          <w:trHeight w:val="1200" w:hRule="atLeast"/>
        </w:trPr>
        <w:tc>
          <w:tcPr>
            <w:tcW w:w="14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auto" w:before="1"/>
              <w:ind w:left="129" w:right="412"/>
              <w:rPr>
                <w:sz w:val="22"/>
              </w:rPr>
            </w:pPr>
            <w:r>
              <w:rPr>
                <w:sz w:val="22"/>
              </w:rPr>
              <w:t>Mr Jackson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auto"/>
              <w:ind w:left="188" w:right="251"/>
              <w:rPr>
                <w:sz w:val="22"/>
              </w:rPr>
            </w:pPr>
            <w:r>
              <w:rPr>
                <w:sz w:val="22"/>
              </w:rPr>
              <w:t>Mary Manager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auto"/>
              <w:ind w:left="131" w:right="188"/>
              <w:rPr>
                <w:sz w:val="22"/>
              </w:rPr>
            </w:pPr>
            <w:r>
              <w:rPr>
                <w:sz w:val="22"/>
              </w:rPr>
              <w:t>Presented advice to client on Thursday 5th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31"/>
              <w:rPr>
                <w:sz w:val="22"/>
              </w:rPr>
            </w:pPr>
            <w:r>
              <w:rPr>
                <w:sz w:val="22"/>
              </w:rPr>
              <w:t>John Elliot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auto"/>
              <w:ind w:left="414" w:right="185"/>
              <w:rPr>
                <w:sz w:val="22"/>
              </w:rPr>
            </w:pPr>
            <w:r>
              <w:rPr>
                <w:sz w:val="22"/>
              </w:rPr>
              <w:t>Presented advice to client on Thursday 5th</w:t>
            </w:r>
          </w:p>
        </w:tc>
      </w:tr>
      <w:tr>
        <w:trPr>
          <w:trHeight w:val="2541" w:hRule="atLeast"/>
        </w:trPr>
        <w:tc>
          <w:tcPr>
            <w:tcW w:w="1454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auto" w:before="1"/>
              <w:ind w:left="129" w:right="181"/>
              <w:rPr>
                <w:sz w:val="22"/>
              </w:rPr>
            </w:pPr>
            <w:r>
              <w:rPr>
                <w:sz w:val="22"/>
              </w:rPr>
              <w:t>Mrs McGregor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auto"/>
              <w:ind w:left="188" w:right="580"/>
              <w:rPr>
                <w:sz w:val="22"/>
              </w:rPr>
            </w:pPr>
            <w:r>
              <w:rPr>
                <w:sz w:val="22"/>
              </w:rPr>
              <w:t>Bill Baxter</w:t>
            </w: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auto"/>
              <w:ind w:left="131" w:right="116"/>
              <w:rPr>
                <w:sz w:val="22"/>
              </w:rPr>
            </w:pPr>
            <w:r>
              <w:rPr>
                <w:sz w:val="22"/>
              </w:rPr>
              <w:t>Advice has been prepared and meeting is booked with client on Monday 16th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auto"/>
              <w:ind w:left="131" w:right="831"/>
              <w:rPr>
                <w:sz w:val="22"/>
              </w:rPr>
            </w:pPr>
            <w:r>
              <w:rPr>
                <w:sz w:val="22"/>
              </w:rPr>
              <w:t>Mike Andrews</w:t>
            </w:r>
          </w:p>
        </w:tc>
        <w:tc>
          <w:tcPr>
            <w:tcW w:w="294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196" w:lineRule="auto"/>
              <w:ind w:left="414" w:right="113"/>
              <w:rPr>
                <w:sz w:val="22"/>
              </w:rPr>
            </w:pPr>
            <w:r>
              <w:rPr>
                <w:sz w:val="22"/>
              </w:rPr>
              <w:t>Advice has been prepared and meeting is booked with client on Monday 16th</w:t>
            </w:r>
          </w:p>
        </w:tc>
      </w:tr>
    </w:tbl>
    <w:sectPr>
      <w:pgSz w:w="11910" w:h="16840"/>
      <w:pgMar w:top="1580" w:bottom="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tlanta-DemiOblique">
    <w:altName w:val="Atlanta-DemiOblique"/>
    <w:charset w:val="0"/>
    <w:family w:val="swiss"/>
    <w:pitch w:val="variable"/>
  </w:font>
  <w:font w:name="Adobe Caslon">
    <w:altName w:val="Adobe Caslon"/>
    <w:charset w:val="0"/>
    <w:family w:val="roman"/>
    <w:pitch w:val="variable"/>
  </w:font>
  <w:font w:name="Atlanta">
    <w:altName w:val="Atlant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tlanta" w:hAnsi="Atlanta" w:eastAsia="Atlanta" w:cs="Atlant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tlanta" w:hAnsi="Atlanta" w:eastAsia="Atlanta" w:cs="Atlanta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88"/>
      <w:ind w:left="139" w:right="8051"/>
      <w:jc w:val="both"/>
    </w:pPr>
    <w:rPr>
      <w:rFonts w:ascii="Arial Black" w:hAnsi="Arial Black" w:eastAsia="Arial Black" w:cs="Arial Black"/>
      <w:sz w:val="125"/>
      <w:szCs w:val="125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tlanta" w:hAnsi="Atlanta" w:eastAsia="Atlanta" w:cs="Atlanta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accountants@email.co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2020-11-20T12:41:59Z</dcterms:created>
  <dcterms:modified xsi:type="dcterms:W3CDTF">2020-11-20T12:41:59Z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2020-11-20T00:00:00Z</vt:filetime>
  </property>
</Properties>
</file>